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</w:rPr>
      </w:pPr>
      <w:bookmarkStart w:id="0" w:name="_Hlk143596591"/>
      <w:bookmarkStart w:id="1" w:name="Copia_di__GoBack_1"/>
      <w:r>
        <w:rPr/>
        <w:drawing>
          <wp:inline distT="0" distB="0" distL="0" distR="0">
            <wp:extent cx="439420" cy="50673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mesociet"/>
        <w:spacing w:lineRule="auto" w:line="240"/>
        <w:jc w:val="center"/>
        <w:rPr>
          <w:rFonts w:ascii="Garamond" w:hAnsi="Garamond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>
      <w:pPr>
        <w:pStyle w:val="Nomesociet"/>
        <w:spacing w:lineRule="auto" w:line="240"/>
        <w:jc w:val="center"/>
        <w:rPr>
          <w:rFonts w:ascii="Garamond" w:hAnsi="Garamond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>
      <w:pPr>
        <w:pStyle w:val="Normal"/>
        <w:spacing w:before="0" w:after="0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>
      <w:pPr>
        <w:pStyle w:val="Normal"/>
        <w:spacing w:before="0" w:after="0"/>
        <w:jc w:val="center"/>
        <w:rPr>
          <w:rFonts w:ascii="Garamond" w:hAnsi="Garamond"/>
        </w:rPr>
      </w:pPr>
      <w:r>
        <w:rPr>
          <w:rFonts w:cs="Arial" w:ascii="Garamond" w:hAnsi="Garamond"/>
          <w:i/>
          <w:sz w:val="16"/>
          <w:szCs w:val="16"/>
        </w:rPr>
        <w:t xml:space="preserve">Via Gaeta, 123- 03023 Ceccano (Fr) </w:t>
      </w:r>
      <w:r>
        <w:rPr>
          <w:rFonts w:eastAsia="Wingdings" w:cs="Wingdings" w:ascii="Garamond" w:hAnsi="Garamond"/>
          <w:i/>
          <w:sz w:val="16"/>
          <w:szCs w:val="16"/>
        </w:rPr>
        <w:t>(</w:t>
      </w:r>
      <w:r>
        <w:rPr>
          <w:rFonts w:cs="Arial" w:ascii="Garamond" w:hAnsi="Garamond"/>
          <w:sz w:val="16"/>
          <w:szCs w:val="16"/>
        </w:rPr>
        <w:t>(</w:t>
      </w:r>
      <w:r>
        <w:rPr>
          <w:rFonts w:cs="Arial" w:ascii="Garamond" w:hAnsi="Garamond"/>
          <w:i/>
          <w:sz w:val="16"/>
          <w:szCs w:val="16"/>
        </w:rPr>
        <w:t>0775/600021</w:t>
      </w:r>
      <w:r>
        <w:rPr>
          <w:rFonts w:cs="Arial" w:ascii="Garamond" w:hAnsi="Garamond"/>
          <w:sz w:val="16"/>
          <w:szCs w:val="16"/>
        </w:rPr>
        <w:t xml:space="preserve"> fax </w:t>
      </w:r>
      <w:r>
        <w:rPr>
          <w:rFonts w:cs="Arial" w:ascii="Garamond" w:hAnsi="Garamond"/>
          <w:i/>
          <w:sz w:val="16"/>
          <w:szCs w:val="16"/>
        </w:rPr>
        <w:t>0775/623471</w:t>
      </w:r>
      <w:r>
        <w:rPr>
          <w:rFonts w:cs="Arial" w:ascii="Garamond" w:hAnsi="Garamond"/>
          <w:sz w:val="16"/>
          <w:szCs w:val="16"/>
        </w:rPr>
        <w:t xml:space="preserve"> C.M. FRIC85800R</w:t>
      </w:r>
    </w:p>
    <w:p>
      <w:pPr>
        <w:pStyle w:val="Normal"/>
        <w:spacing w:before="0" w:after="0"/>
        <w:jc w:val="center"/>
        <w:rPr/>
      </w:pPr>
      <w:r>
        <w:rPr>
          <w:rFonts w:cs="Arial" w:ascii="Garamond" w:hAnsi="Garamond"/>
          <w:sz w:val="16"/>
          <w:szCs w:val="16"/>
        </w:rPr>
        <w:t xml:space="preserve">E-mail </w:t>
      </w:r>
      <w:hyperlink r:id="rId3">
        <w:r>
          <w:rPr>
            <w:rStyle w:val="CollegamentoInternet"/>
            <w:rFonts w:cs="Arial" w:ascii="Garamond" w:hAnsi="Garamond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cs="Arial" w:ascii="Garamond" w:hAnsi="Garamond"/>
          <w:spacing w:val="10"/>
          <w:sz w:val="16"/>
          <w:szCs w:val="16"/>
        </w:rPr>
        <w:t xml:space="preserve"> </w:t>
      </w:r>
      <w:r>
        <w:rPr>
          <w:rStyle w:val="HTMLAcronym"/>
          <w:rFonts w:cs="Arial" w:ascii="Garamond" w:hAnsi="Garamond"/>
          <w:sz w:val="16"/>
          <w:szCs w:val="16"/>
        </w:rPr>
        <w:t>PEC:</w:t>
      </w:r>
      <w:r>
        <w:rPr>
          <w:rFonts w:cs="Arial" w:ascii="Garamond" w:hAnsi="Garamond"/>
          <w:sz w:val="16"/>
          <w:szCs w:val="16"/>
        </w:rPr>
        <w:t xml:space="preserve"> </w:t>
      </w:r>
      <w:hyperlink r:id="rId4">
        <w:r>
          <w:rPr>
            <w:rStyle w:val="CollegamentoInternet"/>
            <w:rFonts w:cs="Arial" w:ascii="Garamond" w:hAnsi="Garamond"/>
            <w:sz w:val="16"/>
            <w:szCs w:val="16"/>
          </w:rPr>
          <w:t>fric85800r@pec.istruzione.it</w:t>
        </w:r>
      </w:hyperlink>
      <w:r>
        <w:rPr>
          <w:rFonts w:cs="Arial" w:ascii="Garamond" w:hAnsi="Garamond"/>
          <w:sz w:val="16"/>
          <w:szCs w:val="16"/>
        </w:rPr>
        <w:t xml:space="preserve"> Codice Fiscale 92064680603</w:t>
      </w:r>
      <w:bookmarkEnd w:id="0"/>
      <w:bookmarkEnd w:id="1"/>
    </w:p>
    <w:p>
      <w:pPr>
        <w:pStyle w:val="Normal"/>
        <w:jc w:val="right"/>
        <w:rPr>
          <w:rFonts w:ascii="Garamond" w:hAnsi="Garamond" w:eastAsia="Century Gothic" w:cs="Century Gothic"/>
          <w:b/>
          <w:sz w:val="24"/>
          <w:szCs w:val="24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rFonts w:eastAsia="Century Gothic" w:cs="Century Gothic" w:ascii="Garamond" w:hAnsi="Garamond"/>
          <w:b/>
          <w:sz w:val="24"/>
          <w:szCs w:val="24"/>
        </w:rPr>
        <w:t>A</w:t>
      </w:r>
      <w:r>
        <w:rPr>
          <w:rFonts w:eastAsia="Century Gothic" w:cs="Century Gothic" w:ascii="Garamond" w:hAnsi="Garamond"/>
          <w:b/>
          <w:sz w:val="24"/>
          <w:szCs w:val="24"/>
        </w:rPr>
        <w:t>l</w:t>
      </w:r>
      <w:r>
        <w:rPr>
          <w:rFonts w:eastAsia="Century Gothic" w:cs="Century Gothic" w:ascii="Garamond" w:hAnsi="Garamond"/>
          <w:b/>
          <w:sz w:val="24"/>
          <w:szCs w:val="24"/>
        </w:rPr>
        <w:t>la</w:t>
      </w:r>
      <w:r>
        <w:rPr>
          <w:rFonts w:eastAsia="Century Gothic" w:cs="Century Gothic" w:ascii="Garamond" w:hAnsi="Garamond"/>
          <w:b/>
          <w:sz w:val="24"/>
          <w:szCs w:val="24"/>
        </w:rPr>
        <w:t xml:space="preserve"> Dirigente Scolastic</w:t>
      </w:r>
      <w:r>
        <w:rPr>
          <w:rFonts w:eastAsia="Century Gothic" w:cs="Century Gothic" w:ascii="Garamond" w:hAnsi="Garamond"/>
          <w:b/>
          <w:sz w:val="24"/>
          <w:szCs w:val="24"/>
        </w:rPr>
        <w:t>a</w:t>
      </w:r>
      <w:r>
        <w:rPr>
          <w:rFonts w:eastAsia="Century Gothic" w:cs="Century Gothic" w:ascii="Garamond" w:hAnsi="Garamond"/>
          <w:b/>
          <w:sz w:val="24"/>
          <w:szCs w:val="24"/>
        </w:rPr>
        <w:t xml:space="preserve"> dell’IC 2 Ceccano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OGGETTO: Domanda di candidatura per l’assegnazione della Funzione Strumentale per l’a.s. 202</w:t>
      </w:r>
      <w:r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>/202</w:t>
      </w:r>
      <w:r>
        <w:rPr>
          <w:rFonts w:ascii="Garamond" w:hAnsi="Garamond"/>
          <w:b/>
          <w:bCs/>
          <w:sz w:val="24"/>
          <w:szCs w:val="24"/>
        </w:rPr>
        <w:t>4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________________________________, nato/a a ______________________ (__), il __________________ e residente a ______________________ (___), in servizio presso questo Istituto con la qualifica di docente per l’insegnamento di ____________________________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pBdr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DI: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Essere docente a tempo indeterminato dal _________________o incaricato annuale;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Avere le competenze necessarie a svolgere i compiti relativi alla funzione scelta;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Essere in possesso delle seguenti competenze informatiche certificate: __________________________</w:t>
      </w:r>
    </w:p>
    <w:p>
      <w:pPr>
        <w:pStyle w:val="Normal"/>
        <w:pBdr/>
        <w:spacing w:lineRule="auto" w:line="240" w:before="0" w:after="0"/>
        <w:ind w:left="360" w:hanging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_________________________________________________________________________________</w:t>
      </w:r>
    </w:p>
    <w:p>
      <w:pPr>
        <w:pStyle w:val="Normal"/>
        <w:pBdr/>
        <w:spacing w:lineRule="auto" w:line="240" w:before="0" w:after="0"/>
        <w:ind w:left="360" w:hanging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 xml:space="preserve">Essere in possesso di Competenze informatiche e multimediali non certificate; 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Essere in possesso di precedenti esperienze relative alla funzione strumentale per la quale si concorre;</w:t>
      </w:r>
    </w:p>
    <w:p>
      <w:pPr>
        <w:pStyle w:val="ListParagraph"/>
        <w:numPr>
          <w:ilvl w:val="0"/>
          <w:numId w:val="1"/>
        </w:numPr>
        <w:pBdr/>
        <w:spacing w:lineRule="auto" w:line="240" w:before="0" w:after="0"/>
        <w:contextualSpacing/>
        <w:jc w:val="both"/>
        <w:rPr>
          <w:rFonts w:ascii="Garamond" w:hAnsi="Garamond" w:eastAsia="Times New Roman" w:cs="Times New Roman"/>
        </w:rPr>
      </w:pPr>
      <w:r>
        <w:rPr>
          <w:rFonts w:eastAsia="Times New Roman" w:cs="Times New Roman" w:ascii="Garamond" w:hAnsi="Garamond"/>
        </w:rPr>
        <w:t>Avere elaborato, nel corso degli anni di progetti assimilabili alla funzione richiesta;</w:t>
      </w:r>
    </w:p>
    <w:p>
      <w:pPr>
        <w:pStyle w:val="Normal"/>
        <w:numPr>
          <w:ilvl w:val="0"/>
          <w:numId w:val="1"/>
        </w:numPr>
        <w:spacing w:lineRule="auto" w:line="30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Essere disponibile a frequentare specifiche iniziative di formazione in servizio;</w:t>
      </w:r>
    </w:p>
    <w:p>
      <w:pPr>
        <w:pStyle w:val="Normal"/>
        <w:numPr>
          <w:ilvl w:val="0"/>
          <w:numId w:val="1"/>
        </w:numPr>
        <w:spacing w:lineRule="auto" w:line="30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Aver frequentato </w:t>
      </w:r>
      <w:r>
        <w:rPr>
          <w:rFonts w:eastAsia="Times New Roman" w:cs="Times New Roman" w:ascii="Garamond" w:hAnsi="Garamond"/>
        </w:rPr>
        <w:t>corsi di formazione documentati inerenti alla funzione per la quale si concorre;</w:t>
      </w:r>
    </w:p>
    <w:p>
      <w:pPr>
        <w:pStyle w:val="Normal"/>
        <w:numPr>
          <w:ilvl w:val="0"/>
          <w:numId w:val="1"/>
        </w:numPr>
        <w:spacing w:lineRule="auto" w:line="30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Essere disponibile a relazionarsi con il Collegio, lo staff e le famiglie nell’ambito delle attività previste per lo svolgimento dell’incarico;</w:t>
      </w:r>
    </w:p>
    <w:p>
      <w:pPr>
        <w:pStyle w:val="Normal"/>
        <w:numPr>
          <w:ilvl w:val="0"/>
          <w:numId w:val="1"/>
        </w:numPr>
        <w:spacing w:lineRule="auto" w:line="30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Impegnarsi a documentare periodicamente per iscritto il lavoro svolto;</w:t>
      </w:r>
      <w:bookmarkStart w:id="2" w:name="_Hlk113377007"/>
    </w:p>
    <w:p>
      <w:pPr>
        <w:pStyle w:val="Normal"/>
        <w:spacing w:lineRule="auto" w:line="240" w:before="0" w:after="0"/>
        <w:jc w:val="both"/>
        <w:rPr>
          <w:rFonts w:ascii="Garamond" w:hAnsi="Garamond" w:eastAsia="Times New Roman" w:cs="Times New Roman"/>
          <w:b/>
          <w:bCs/>
        </w:rPr>
      </w:pPr>
      <w:r>
        <w:rPr>
          <w:rFonts w:eastAsia="Times New Roman" w:cs="Times New Roman" w:ascii="Garamond" w:hAnsi="Garamond"/>
          <w:b/>
          <w:bCs/>
        </w:rPr>
        <w:t xml:space="preserve"> </w:t>
      </w:r>
      <w:r>
        <w:rPr>
          <w:rFonts w:eastAsia="Times New Roman" w:cs="Times New Roman" w:ascii="Garamond" w:hAnsi="Garamond"/>
          <w:b/>
          <w:bCs/>
        </w:rPr>
        <w:t>(</w:t>
      </w:r>
      <w:r>
        <w:rPr>
          <w:rFonts w:eastAsia="Times New Roman" w:cs="Times New Roman" w:ascii="Garamond" w:hAnsi="Garamond"/>
          <w:b/>
          <w:bCs/>
          <w:u w:val="single" w:color="000000"/>
        </w:rPr>
        <w:t>compilare o barrare la voce che interessa</w:t>
      </w:r>
      <w:r>
        <w:rPr>
          <w:rFonts w:eastAsia="Times New Roman" w:cs="Times New Roman" w:ascii="Garamond" w:hAnsi="Garamond"/>
          <w:b/>
          <w:bCs/>
        </w:rPr>
        <w:t xml:space="preserve">) </w:t>
      </w:r>
      <w:bookmarkEnd w:id="2"/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 RICOPERTO I SEGUENTI INCARICHI: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 FREQUENTATO I SEGUENTI CORSI DI FORMAZIONE ATTINENTI ALL’AREA PRESCELTA: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AVERE ESPERIENZA NEI SEGUENTI PROGETTI PTOF: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ind w:left="3540" w:hanging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dell’art. 33 del C.C.N.L Comparto Scuola 2006/2009 del 29.11.2007, sulla base di quanto deliberato d</w:t>
      </w:r>
      <w:bookmarkStart w:id="3" w:name="_GoBack"/>
      <w:bookmarkEnd w:id="3"/>
      <w:r>
        <w:rPr>
          <w:rFonts w:ascii="Garamond" w:hAnsi="Garamond"/>
          <w:sz w:val="24"/>
          <w:szCs w:val="24"/>
        </w:rPr>
        <w:t xml:space="preserve">al Collegio Docenti del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/09/202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, l’assegnazione della Funzione Strumentale relativamente all’area </w:t>
      </w:r>
      <w:r>
        <w:rPr>
          <w:rFonts w:ascii="Garamond" w:hAnsi="Garamond"/>
          <w:i/>
          <w:iCs/>
          <w:sz w:val="24"/>
          <w:szCs w:val="24"/>
        </w:rPr>
        <w:t>(indicare con una x l’area o le aree per cui si presenta istanza</w:t>
      </w:r>
      <w:r>
        <w:rPr>
          <w:rFonts w:ascii="Garamond" w:hAnsi="Garamond"/>
          <w:sz w:val="24"/>
          <w:szCs w:val="24"/>
        </w:rPr>
        <w:t>):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tbl>
      <w:tblPr>
        <w:tblStyle w:val="TableNormal"/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129"/>
        <w:gridCol w:w="5528"/>
        <w:gridCol w:w="993"/>
      </w:tblGrid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Gestione del PTOF e Formazione dei docenti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Valutazione degli studenti e d’istituto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Inclusione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Continuità e orientamento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  <w:sz w:val="24"/>
                <w:szCs w:val="19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Visite e viaggi di istruzione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Informatica e nuove tecnologie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</w:tbl>
    <w:p>
      <w:pPr>
        <w:pStyle w:val="Normal"/>
        <w:widowControl w:val="false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Ceccano, ………………………………………….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9" w:top="766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 Black">
    <w:charset w:val="00"/>
    <w:family w:val="roman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Calibri" w:hAnsi="Calibri" w:cs="Calibri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4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u w:val="single"/>
    </w:rPr>
  </w:style>
  <w:style w:type="character" w:styleId="Collegamentoipertestuale1" w:customStyle="1">
    <w:name w:val="Collegamento ipertestuale1"/>
    <w:basedOn w:val="DefaultParagraphFont"/>
    <w:qFormat/>
    <w:rsid w:val="00ff3501"/>
    <w:rPr>
      <w:color w:val="0000FF"/>
      <w:u w:val="single"/>
    </w:rPr>
  </w:style>
  <w:style w:type="character" w:styleId="HTMLAcronym">
    <w:name w:val="HTML Acronym"/>
    <w:basedOn w:val="DefaultParagraphFont"/>
    <w:semiHidden/>
    <w:unhideWhenUsed/>
    <w:qFormat/>
    <w:rsid w:val="0030400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d29c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30400e"/>
    <w:pPr>
      <w:pBdr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mesociet" w:customStyle="1">
    <w:name w:val="Nome società"/>
    <w:basedOn w:val="Normal"/>
    <w:qFormat/>
    <w:rsid w:val="0030400e"/>
    <w:pPr>
      <w:pBdr/>
      <w:overflowPunct w:val="true"/>
      <w:spacing w:lineRule="atLeast" w:line="280" w:before="0" w:after="0"/>
      <w:jc w:val="both"/>
    </w:pPr>
    <w:rPr>
      <w:rFonts w:ascii="Arial Black" w:hAnsi="Arial Black" w:eastAsia="Times New Roman" w:cs="Times New Roman"/>
      <w:color w:val="auto"/>
      <w:spacing w:val="-25"/>
      <w:sz w:val="32"/>
      <w:szCs w:val="20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ric85800r@istruzione.it" TargetMode="External"/><Relationship Id="rId4" Type="http://schemas.openxmlformats.org/officeDocument/2006/relationships/hyperlink" Target="mailto:fric85800r@pec.istruzione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2</Pages>
  <Words>343</Words>
  <Characters>3028</Characters>
  <CharactersWithSpaces>3318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2022-09-12T10:41:00Z</dcterms:created>
  <dc:creator>Denise-PC</dc:creator>
  <dc:description/>
  <dc:language>it-IT</dc:language>
  <cp:lastModifiedBy/>
  <dcterms:modified xsi:type="dcterms:W3CDTF">2023-08-24T08:42:52Z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